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4E5BB9">
        <w:rPr>
          <w:b/>
          <w:bCs/>
          <w:color w:val="000000"/>
          <w:sz w:val="28"/>
          <w:szCs w:val="28"/>
        </w:rPr>
        <w:t>ПОЯСНИТЕЛЬНАЯ ЗАПИСКА</w:t>
      </w:r>
      <w:bookmarkEnd w:id="0"/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b/>
          <w:bCs/>
          <w:color w:val="000000"/>
          <w:sz w:val="28"/>
          <w:szCs w:val="28"/>
          <w:u w:val="single"/>
        </w:rPr>
        <w:t>Общая характеристика курса внеурочной деятельности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b/>
          <w:bCs/>
          <w:color w:val="000000"/>
          <w:sz w:val="28"/>
          <w:szCs w:val="28"/>
        </w:rPr>
        <w:t>«Основы математической грамотности»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Рабочая программа курса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Курс «Основы математической грамотности» является одним из модулей программы «Развитие функциональной грамотности».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гражданину.»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Существуют три составляющих математической грамотности:</w:t>
      </w:r>
    </w:p>
    <w:p w:rsidR="004E5BB9" w:rsidRPr="004E5BB9" w:rsidRDefault="004E5BB9" w:rsidP="004E5B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i/>
          <w:iCs/>
          <w:color w:val="000000"/>
          <w:sz w:val="28"/>
          <w:szCs w:val="28"/>
          <w:u w:val="single"/>
        </w:rPr>
        <w:t>Умение находить и отбирать информацию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lastRenderedPageBreak/>
        <w:br/>
      </w:r>
    </w:p>
    <w:p w:rsidR="004E5BB9" w:rsidRPr="004E5BB9" w:rsidRDefault="004E5BB9" w:rsidP="004E5B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i/>
          <w:iCs/>
          <w:color w:val="000000"/>
          <w:sz w:val="28"/>
          <w:szCs w:val="28"/>
          <w:u w:val="single"/>
        </w:rPr>
        <w:t>Производить арифметические действия и применять их для решения конкретных задач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br/>
      </w:r>
    </w:p>
    <w:p w:rsidR="004E5BB9" w:rsidRPr="004E5BB9" w:rsidRDefault="004E5BB9" w:rsidP="004E5BB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i/>
          <w:iCs/>
          <w:color w:val="000000"/>
          <w:sz w:val="28"/>
          <w:szCs w:val="28"/>
          <w:u w:val="single"/>
        </w:rPr>
        <w:t>Интерпретировать, оценивать и анализировать данные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В реальной жизни все три группы навыков могут быть задействованы одновременно.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 xml:space="preserve">Наряду с принципами научности, непрерывности, интегрированности и </w:t>
      </w:r>
      <w:proofErr w:type="spellStart"/>
      <w:r w:rsidRPr="004E5BB9">
        <w:rPr>
          <w:color w:val="000000"/>
          <w:sz w:val="28"/>
          <w:szCs w:val="28"/>
        </w:rPr>
        <w:t>дифференцированности</w:t>
      </w:r>
      <w:proofErr w:type="spellEnd"/>
      <w:r w:rsidRPr="004E5BB9">
        <w:rPr>
          <w:color w:val="000000"/>
          <w:sz w:val="28"/>
          <w:szCs w:val="28"/>
        </w:rPr>
        <w:t xml:space="preserve">, образование в настоящий момент акцентируется на развитии обучающихся, упирающемся на личностно-ориентированном </w:t>
      </w:r>
      <w:r w:rsidRPr="004E5BB9">
        <w:rPr>
          <w:color w:val="000000"/>
          <w:sz w:val="28"/>
          <w:szCs w:val="28"/>
        </w:rPr>
        <w:lastRenderedPageBreak/>
        <w:t xml:space="preserve">обучении, гармонизацию и </w:t>
      </w:r>
      <w:proofErr w:type="spellStart"/>
      <w:r w:rsidRPr="004E5BB9">
        <w:rPr>
          <w:color w:val="000000"/>
          <w:sz w:val="28"/>
          <w:szCs w:val="28"/>
        </w:rPr>
        <w:t>гуманизацию</w:t>
      </w:r>
      <w:proofErr w:type="spellEnd"/>
      <w:r w:rsidRPr="004E5BB9">
        <w:rPr>
          <w:color w:val="000000"/>
          <w:sz w:val="28"/>
          <w:szCs w:val="28"/>
        </w:rPr>
        <w:t xml:space="preserve"> образовательного процесса. </w:t>
      </w:r>
      <w:proofErr w:type="spellStart"/>
      <w:r w:rsidRPr="004E5BB9">
        <w:rPr>
          <w:color w:val="000000"/>
          <w:sz w:val="28"/>
          <w:szCs w:val="28"/>
        </w:rPr>
        <w:t>Межпредметная</w:t>
      </w:r>
      <w:proofErr w:type="spellEnd"/>
      <w:r w:rsidRPr="004E5BB9">
        <w:rPr>
          <w:color w:val="000000"/>
          <w:sz w:val="28"/>
          <w:szCs w:val="28"/>
        </w:rPr>
        <w:t xml:space="preserve"> связь повышает научность обучения, доступность.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Программа составлена на основе методических рекомендаций «ИНСТИТУТА СТРАТЕГИИ РАЗВИТИЯ ОБРАЗОВАНИЯ РОССИЙСКОЙ АКАДЕМИИ ОБРАЗОВАНИЯ» по формированию математической грамотности обучающихся 5-9-х классов с использованием открытого банка заданий на цифровой платформе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b/>
          <w:bCs/>
          <w:color w:val="000000"/>
          <w:sz w:val="28"/>
          <w:szCs w:val="28"/>
          <w:u w:val="single"/>
        </w:rPr>
        <w:t>ЦЕЛИ ИЗУЧЕНИЯ КУРСА внеурочной деятельности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Цель обучения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формулировать, применять и интерпретировать математику в разнообразных контекстах.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Задачи:</w:t>
      </w:r>
    </w:p>
    <w:p w:rsidR="004E5BB9" w:rsidRPr="004E5BB9" w:rsidRDefault="004E5BB9" w:rsidP="004E5BB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4E5BB9" w:rsidRPr="004E5BB9" w:rsidRDefault="004E5BB9" w:rsidP="004E5BB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формулировать эти проблемы на языке математики;</w:t>
      </w:r>
    </w:p>
    <w:p w:rsidR="004E5BB9" w:rsidRPr="004E5BB9" w:rsidRDefault="004E5BB9" w:rsidP="004E5BB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решать эти проблемы, используя математические факты и методы;</w:t>
      </w:r>
    </w:p>
    <w:p w:rsidR="004E5BB9" w:rsidRPr="004E5BB9" w:rsidRDefault="004E5BB9" w:rsidP="004E5BB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анализировать использованные методы решения;</w:t>
      </w:r>
    </w:p>
    <w:p w:rsidR="004E5BB9" w:rsidRPr="004E5BB9" w:rsidRDefault="004E5BB9" w:rsidP="004E5BB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интерпретировать полученные результаты с учетом поставленной проблемы.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b/>
          <w:bCs/>
          <w:color w:val="000000"/>
          <w:sz w:val="28"/>
          <w:szCs w:val="28"/>
        </w:rPr>
        <w:t>Математическая грамотность </w:t>
      </w:r>
      <w:r w:rsidRPr="004E5BB9">
        <w:rPr>
          <w:color w:val="000000"/>
          <w:sz w:val="28"/>
          <w:szCs w:val="28"/>
        </w:rPr>
        <w:t xml:space="preserve">как компонент предметной функциональной грамотности включает следующие </w:t>
      </w:r>
      <w:proofErr w:type="gramStart"/>
      <w:r w:rsidRPr="004E5BB9">
        <w:rPr>
          <w:color w:val="000000"/>
          <w:sz w:val="28"/>
          <w:szCs w:val="28"/>
        </w:rPr>
        <w:t>характеристики :</w:t>
      </w:r>
      <w:proofErr w:type="gramEnd"/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1. Понимание обучающимся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 xml:space="preserve">3. Владение математическими фактами (принадлежность, истинность, </w:t>
      </w:r>
      <w:proofErr w:type="spellStart"/>
      <w:r w:rsidRPr="004E5BB9">
        <w:rPr>
          <w:color w:val="000000"/>
          <w:sz w:val="28"/>
          <w:szCs w:val="28"/>
        </w:rPr>
        <w:t>контрпример</w:t>
      </w:r>
      <w:proofErr w:type="spellEnd"/>
      <w:r w:rsidRPr="004E5BB9">
        <w:rPr>
          <w:color w:val="000000"/>
          <w:sz w:val="28"/>
          <w:szCs w:val="28"/>
        </w:rPr>
        <w:t>), использование математического языка для решения учебных задач, построения математических суждений.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 xml:space="preserve">Составляющая математической функциональной грамотности — понимание учеником необходимости математических знаний для решения учебных и </w:t>
      </w:r>
      <w:r w:rsidRPr="004E5BB9">
        <w:rPr>
          <w:color w:val="000000"/>
          <w:sz w:val="28"/>
          <w:szCs w:val="28"/>
        </w:rPr>
        <w:lastRenderedPageBreak/>
        <w:t>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Реализацию этой составляющей в программе обеспечивает комплекс из шести групп математических заданий: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E5BB9">
        <w:rPr>
          <w:color w:val="000000"/>
          <w:sz w:val="28"/>
          <w:szCs w:val="28"/>
        </w:rPr>
        <w:t>Учебные задачи</w:t>
      </w:r>
      <w:proofErr w:type="gramEnd"/>
      <w:r w:rsidRPr="004E5BB9">
        <w:rPr>
          <w:color w:val="000000"/>
          <w:sz w:val="28"/>
          <w:szCs w:val="28"/>
        </w:rPr>
        <w:t xml:space="preserve"> показывающие перспективу их практического использования в повседневной жизни.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Упражнения, связанные с решением при помощи арифметических знаний проблем, возникающих в повседневной жизни. 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 на решение проблем и ситуаций, связанных с ориентацией на плоскости и в пространстве на основе знаний о геометрических фигурах, их измерении.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 на решение разнообразных задач, связанных с бытовыми жизненными ситуациями (покупка, измерение, взвешивание и др.)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Задачи и упражнения на оценку правильности решения на основе житейских представлений</w:t>
      </w:r>
    </w:p>
    <w:p w:rsidR="004E5BB9" w:rsidRPr="004E5BB9" w:rsidRDefault="004E5BB9" w:rsidP="004E5BB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Задания на распознавание, выявление, формулирование проблем, которые возникают в окружающей действительности и могут быть решены средствами математики.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Вторая составляющая математической функциональной грамотности — способность устанавливать математические отношения и зависимости, работать с математической информацией: применять умственные операции, математические методы.</w:t>
      </w:r>
    </w:p>
    <w:p w:rsidR="004E5BB9" w:rsidRPr="004E5BB9" w:rsidRDefault="004E5BB9" w:rsidP="004E5BB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 на понимание и интерпретацию различных отношений между математическими понятиями — работа с математическими объектами.</w:t>
      </w:r>
    </w:p>
    <w:p w:rsidR="004E5BB9" w:rsidRPr="004E5BB9" w:rsidRDefault="004E5BB9" w:rsidP="004E5BB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 на сравнение, соотнесение, преобразование и обобщение информации о математических объектах — числах, величинах, геометрических фигурах.</w:t>
      </w:r>
    </w:p>
    <w:p w:rsidR="004E5BB9" w:rsidRPr="004E5BB9" w:rsidRDefault="004E5BB9" w:rsidP="004E5BB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Упражнения на выполнение вычислений, расчетов, прикидок, оценки величин, на овладение математическими методами для решения учебных задач.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Третья составляющая математической функциональной грамотности младших школьников — овладение математическим языком, применение его для решения учебных задач, построение математических суждений, работа с математическими фактами.</w:t>
      </w:r>
    </w:p>
    <w:p w:rsidR="004E5BB9" w:rsidRPr="004E5BB9" w:rsidRDefault="004E5BB9" w:rsidP="004E5B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Реализацию этой составляющей могут обеспечить следующие группы математических заданий.</w:t>
      </w:r>
    </w:p>
    <w:p w:rsidR="004E5BB9" w:rsidRPr="004E5BB9" w:rsidRDefault="004E5BB9" w:rsidP="004E5BB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lastRenderedPageBreak/>
        <w:t>Задания на понимание и применение математической символики и терминологии.</w:t>
      </w:r>
    </w:p>
    <w:p w:rsidR="004E5BB9" w:rsidRPr="004E5BB9" w:rsidRDefault="004E5BB9" w:rsidP="004E5BB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5BB9">
        <w:rPr>
          <w:color w:val="000000"/>
          <w:sz w:val="28"/>
          <w:szCs w:val="28"/>
        </w:rPr>
        <w:t>Задания, направленные на построение математических суждений</w:t>
      </w:r>
    </w:p>
    <w:p w:rsidR="004E5BB9" w:rsidRPr="004E5BB9" w:rsidRDefault="004E5BB9" w:rsidP="004E5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BB9" w:rsidRPr="004E5BB9" w:rsidRDefault="004E5BB9" w:rsidP="004E5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BB9" w:rsidRDefault="004E5BB9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 тематическое планирование </w:t>
      </w:r>
      <w:proofErr w:type="spellStart"/>
      <w:r w:rsidRPr="0070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злективного</w:t>
      </w:r>
      <w:proofErr w:type="spellEnd"/>
      <w:r w:rsidRPr="00702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по курсу «Математика для любознательных» 5-Б классы</w:t>
      </w: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1E0" w:firstRow="1" w:lastRow="1" w:firstColumn="1" w:lastColumn="1" w:noHBand="0" w:noVBand="0"/>
      </w:tblPr>
      <w:tblGrid>
        <w:gridCol w:w="954"/>
        <w:gridCol w:w="3996"/>
        <w:gridCol w:w="930"/>
        <w:gridCol w:w="836"/>
        <w:gridCol w:w="849"/>
        <w:gridCol w:w="31"/>
        <w:gridCol w:w="1749"/>
      </w:tblGrid>
      <w:tr w:rsidR="00702EEE" w:rsidRPr="00702EEE" w:rsidTr="00702EEE">
        <w:trPr>
          <w:trHeight w:val="645"/>
        </w:trPr>
        <w:tc>
          <w:tcPr>
            <w:tcW w:w="411" w:type="pct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27" w:type="pct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Темы, разделы</w:t>
            </w:r>
          </w:p>
        </w:tc>
        <w:tc>
          <w:tcPr>
            <w:tcW w:w="586" w:type="pct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20" w:type="pct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 урока</w:t>
            </w:r>
            <w:proofErr w:type="gramEnd"/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02EEE" w:rsidRPr="00702EEE" w:rsidTr="00702EEE">
        <w:trPr>
          <w:trHeight w:val="789"/>
        </w:trPr>
        <w:tc>
          <w:tcPr>
            <w:tcW w:w="0" w:type="auto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8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789"/>
        </w:trPr>
        <w:tc>
          <w:tcPr>
            <w:tcW w:w="5000" w:type="pct"/>
            <w:gridSpan w:val="7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702EEE" w:rsidRPr="00702EEE" w:rsidRDefault="00702EEE" w:rsidP="00702E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1: «Занимательная арифметика» 6ч.</w:t>
            </w:r>
          </w:p>
          <w:p w:rsidR="00702EEE" w:rsidRPr="00702EEE" w:rsidRDefault="00702EEE" w:rsidP="00702EEE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567"/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135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развития начальной математики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-ринг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135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О некоторых математических терминах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Недесятичные системы счисления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великаны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лилипуты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Старинная система мер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245" w:type="pct"/>
            <w:gridSpan w:val="5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2: «Текстовые задачи» 8ч.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vAlign w:val="center"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333300"/>
              <w:bottom w:val="nil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пересечение и объединение множеств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Задачи, решаемые с конца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Дирихле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Старинные задачи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3: «Логические задачи» 8ч.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 сделал?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с буквами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 или ложь?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по порядку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Запутанная информация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игры, выигрышные ситуации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 закономерности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</w:tcPr>
          <w:p w:rsidR="00702EEE" w:rsidRPr="00702EEE" w:rsidRDefault="00702EEE" w:rsidP="00702E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4 «Геометрические задачи» 6 ч</w:t>
            </w:r>
          </w:p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палочками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разрезание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перекраивание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иллюзии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nil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 5</w:t>
            </w:r>
            <w:proofErr w:type="gramEnd"/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«Приёмы устного счёта» 3ч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делимости чисел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333300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Конкурс: “Кто </w:t>
            </w:r>
          </w:p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 считает?”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умножения 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особые случаи счета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6 «Математический ералаш.» 4 ч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Блиц-</w:t>
            </w:r>
          </w:p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135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стихах, задачи-шутки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Задачи-сказки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</w:tcPr>
          <w:p w:rsidR="00702EEE" w:rsidRPr="00702EEE" w:rsidRDefault="00702EEE" w:rsidP="00702EE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  <w:vAlign w:val="center"/>
            <w:hideMark/>
          </w:tcPr>
          <w:p w:rsidR="00702EEE" w:rsidRPr="00702EEE" w:rsidRDefault="00702EEE" w:rsidP="00702EE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EEE" w:rsidRPr="00702EEE" w:rsidTr="00702EEE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nil"/>
            </w:tcBorders>
            <w:vAlign w:val="center"/>
            <w:hideMark/>
          </w:tcPr>
          <w:p w:rsidR="00702EEE" w:rsidRPr="00702EEE" w:rsidRDefault="00702EEE" w:rsidP="00702EEE">
            <w:pPr>
              <w:tabs>
                <w:tab w:val="left" w:pos="179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E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35 ч</w:t>
            </w:r>
          </w:p>
        </w:tc>
      </w:tr>
    </w:tbl>
    <w:p w:rsidR="00702EEE" w:rsidRPr="00702EEE" w:rsidRDefault="00702EEE" w:rsidP="0070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EE" w:rsidRPr="00702EEE" w:rsidRDefault="00702EEE" w:rsidP="00702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9" w:rsidRDefault="00B53F19"/>
    <w:sectPr w:rsidR="00B5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7CB"/>
    <w:multiLevelType w:val="multilevel"/>
    <w:tmpl w:val="4846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06F90"/>
    <w:multiLevelType w:val="multilevel"/>
    <w:tmpl w:val="6F84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E01F6"/>
    <w:multiLevelType w:val="multilevel"/>
    <w:tmpl w:val="D06C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03F50"/>
    <w:multiLevelType w:val="multilevel"/>
    <w:tmpl w:val="2F5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63EF9"/>
    <w:multiLevelType w:val="multilevel"/>
    <w:tmpl w:val="4AD8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C41E0"/>
    <w:multiLevelType w:val="multilevel"/>
    <w:tmpl w:val="CAB4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1766F"/>
    <w:multiLevelType w:val="multilevel"/>
    <w:tmpl w:val="9874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4"/>
    <w:rsid w:val="004E5BB9"/>
    <w:rsid w:val="00572B04"/>
    <w:rsid w:val="00702EEE"/>
    <w:rsid w:val="00B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B3EF4-6A67-4883-AC8C-29D35916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Учитель6</dc:creator>
  <cp:keywords/>
  <dc:description/>
  <cp:lastModifiedBy>Учитель6</cp:lastModifiedBy>
  <cp:revision>5</cp:revision>
  <dcterms:created xsi:type="dcterms:W3CDTF">2022-10-27T08:01:00Z</dcterms:created>
  <dcterms:modified xsi:type="dcterms:W3CDTF">2022-10-27T08:06:00Z</dcterms:modified>
</cp:coreProperties>
</file>